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3852"/>
      </w:tblGrid>
      <w:tr w:rsidR="00F72305" w:rsidRPr="00716EFA" w14:paraId="03284E22" w14:textId="77777777" w:rsidTr="00B52DA3">
        <w:tc>
          <w:tcPr>
            <w:tcW w:w="10632" w:type="dxa"/>
          </w:tcPr>
          <w:p w14:paraId="3589D11E" w14:textId="77777777" w:rsidR="00F72305" w:rsidRPr="00716EFA" w:rsidRDefault="00F72305" w:rsidP="00B52DA3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val="es-ES"/>
              </w:rPr>
              <w:t xml:space="preserve">9.- </w:t>
            </w:r>
            <w:r w:rsidRPr="00716EFA">
              <w:rPr>
                <w:rFonts w:ascii="Arial" w:hAnsi="Arial" w:cs="Arial"/>
                <w:b/>
                <w:bCs/>
                <w:iCs/>
                <w:sz w:val="24"/>
                <w:szCs w:val="24"/>
                <w:lang w:val="es-ES"/>
              </w:rPr>
              <w:t>Fase de Desarrollo</w:t>
            </w:r>
          </w:p>
        </w:tc>
      </w:tr>
      <w:tr w:rsidR="00F72305" w:rsidRPr="00716EFA" w14:paraId="2D21D007" w14:textId="77777777" w:rsidTr="00B52DA3">
        <w:tc>
          <w:tcPr>
            <w:tcW w:w="10632" w:type="dxa"/>
          </w:tcPr>
          <w:p w14:paraId="3C4A26D9" w14:textId="77777777" w:rsidR="00F72305" w:rsidRPr="009D3082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t>9.1.-Gráfica de Gantt.</w:t>
            </w:r>
          </w:p>
          <w:tbl>
            <w:tblPr>
              <w:tblW w:w="88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53"/>
              <w:gridCol w:w="502"/>
              <w:gridCol w:w="941"/>
              <w:gridCol w:w="502"/>
              <w:gridCol w:w="503"/>
              <w:gridCol w:w="503"/>
              <w:gridCol w:w="503"/>
              <w:gridCol w:w="503"/>
              <w:gridCol w:w="706"/>
              <w:gridCol w:w="706"/>
              <w:gridCol w:w="503"/>
              <w:gridCol w:w="503"/>
              <w:gridCol w:w="503"/>
              <w:gridCol w:w="503"/>
              <w:gridCol w:w="503"/>
              <w:gridCol w:w="503"/>
              <w:gridCol w:w="503"/>
              <w:gridCol w:w="674"/>
              <w:gridCol w:w="674"/>
              <w:gridCol w:w="503"/>
              <w:gridCol w:w="503"/>
              <w:gridCol w:w="503"/>
              <w:gridCol w:w="236"/>
            </w:tblGrid>
            <w:tr w:rsidR="00F72305" w:rsidRPr="00770778" w14:paraId="57E753F7" w14:textId="77777777" w:rsidTr="00B52DA3">
              <w:trPr>
                <w:trHeight w:val="30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03C12B0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single" w:sz="4" w:space="0" w:color="505050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249C6E0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2034FAA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      Agosto 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2D1F0"/>
                  <w:noWrap/>
                  <w:vAlign w:val="bottom"/>
                  <w:hideMark/>
                </w:tcPr>
                <w:p w14:paraId="2B7F92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5834A74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7701269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0231DD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4E1B7E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7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0FDB5C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     Septiembre 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6D6C30E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6A9D89E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38C0375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2D1F0"/>
                  <w:noWrap/>
                  <w:vAlign w:val="bottom"/>
                  <w:hideMark/>
                </w:tcPr>
                <w:p w14:paraId="4118B9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6C8FB3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5FD56C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19BB64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7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450BDB5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Octubre - Noviembre 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72EA8C1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D1F0"/>
                  <w:noWrap/>
                  <w:vAlign w:val="bottom"/>
                  <w:hideMark/>
                </w:tcPr>
                <w:p w14:paraId="2B0C64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2D1F0"/>
                  <w:noWrap/>
                  <w:vAlign w:val="bottom"/>
                  <w:hideMark/>
                </w:tcPr>
                <w:p w14:paraId="158608F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13AD2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505BEF7C" w14:textId="77777777" w:rsidTr="00B52DA3">
              <w:trPr>
                <w:trHeight w:val="30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3D0F1"/>
                  <w:noWrap/>
                  <w:vAlign w:val="bottom"/>
                  <w:hideMark/>
                </w:tcPr>
                <w:p w14:paraId="608D028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                Actividades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1CA78A3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26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26 Ter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26DC27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28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28 Ter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1D8E8"/>
                  <w:noWrap/>
                  <w:vAlign w:val="bottom"/>
                  <w:hideMark/>
                </w:tcPr>
                <w:p w14:paraId="27C9ECF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28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29 Ter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089510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4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4 Ter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59B759B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4 Ter</w:t>
                  </w: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9F8D65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7 Ter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0A435E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9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14 Ter</w:t>
                  </w: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558B97B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9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10 Ter</w:t>
                  </w: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747AF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11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14 Ter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44165D8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16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18 Ter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290FDEE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23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24 Ter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0E67D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25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25 Ter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1D8E8"/>
                  <w:noWrap/>
                  <w:vAlign w:val="bottom"/>
                  <w:hideMark/>
                </w:tcPr>
                <w:p w14:paraId="055D62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25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29 Ter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6A90B88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5 Ter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4D02FD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7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8 Ter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06D1C85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9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9 Ter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38FEE5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9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12 Ter</w:t>
                  </w: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25A8053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14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16 Ter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39DBEE1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16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16 Ter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1D8E8"/>
                  <w:noWrap/>
                  <w:vAlign w:val="bottom"/>
                  <w:hideMark/>
                </w:tcPr>
                <w:p w14:paraId="454A82A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17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21 Ter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E1D8E8"/>
                  <w:noWrap/>
                  <w:vAlign w:val="bottom"/>
                  <w:hideMark/>
                </w:tcPr>
                <w:p w14:paraId="56845D9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28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Ini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y 4 Ter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791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</w:tr>
            <w:tr w:rsidR="00F72305" w:rsidRPr="00770778" w14:paraId="6E2FFCC0" w14:textId="77777777" w:rsidTr="00B52DA3">
              <w:trPr>
                <w:trHeight w:val="390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FFFFCC"/>
                  <w:noWrap/>
                  <w:vAlign w:val="bottom"/>
                  <w:hideMark/>
                </w:tcPr>
                <w:p w14:paraId="71FF3A7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Análisis del tema y subtemas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CC"/>
                  <w:noWrap/>
                  <w:vAlign w:val="bottom"/>
                  <w:hideMark/>
                </w:tcPr>
                <w:p w14:paraId="6772DFF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5EC0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73BB8D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E8E6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1918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D26F7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0C058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3D9E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F0E26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9442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79C3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128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EA232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9F7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E7398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65A0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0815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B5A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DFE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E104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96E9FE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9B8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59FF6000" w14:textId="77777777" w:rsidTr="00B52DA3">
              <w:trPr>
                <w:trHeight w:val="435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FFFE99"/>
                  <w:vAlign w:val="bottom"/>
                  <w:hideMark/>
                </w:tcPr>
                <w:p w14:paraId="42003B6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Asignación de tareas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F396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E99"/>
                  <w:noWrap/>
                  <w:vAlign w:val="bottom"/>
                  <w:hideMark/>
                </w:tcPr>
                <w:p w14:paraId="24DD48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823FC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8BC9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407C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9BE0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FF40C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63C1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01E98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84D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DA0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A4478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55831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820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46A1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6329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ED27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EC3D3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F59D6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56A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DE4BCC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2A8A0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0E8AAAA3" w14:textId="77777777" w:rsidTr="00B52DA3">
              <w:trPr>
                <w:trHeight w:val="31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FFFF65"/>
                  <w:vAlign w:val="bottom"/>
                  <w:hideMark/>
                </w:tcPr>
                <w:p w14:paraId="3512D84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del primer subtema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65"/>
                  <w:noWrap/>
                  <w:vAlign w:val="bottom"/>
                  <w:hideMark/>
                </w:tcPr>
                <w:p w14:paraId="2EFF4A4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65"/>
                  <w:noWrap/>
                  <w:vAlign w:val="bottom"/>
                  <w:hideMark/>
                </w:tcPr>
                <w:p w14:paraId="12D121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BF7071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D9180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C012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447CD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756DB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FECEC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4EDB0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604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46B6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8B21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EC5299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995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A85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1205C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36A9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CD2CD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F57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0565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4FCAD7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972C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075BF1D2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FFFF00"/>
                  <w:vAlign w:val="bottom"/>
                  <w:hideMark/>
                </w:tcPr>
                <w:p w14:paraId="78C0F8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Redacción de conceptos y ejemplos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B2B9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310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FFFF00"/>
                  <w:noWrap/>
                  <w:vAlign w:val="bottom"/>
                  <w:hideMark/>
                </w:tcPr>
                <w:p w14:paraId="5A7ADD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2DEA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A5BE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81C0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CD45F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0307D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1033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5710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FF0D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BB011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B2628F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DB85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58E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0C3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A0F2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89EBC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6F57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A42E6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A94DA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8278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4059E5CC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CE7EA"/>
                  <w:vAlign w:val="bottom"/>
                  <w:hideMark/>
                </w:tcPr>
                <w:p w14:paraId="6D58B3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Lluvia de ideas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191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E32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28E69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CE7EA"/>
                  <w:noWrap/>
                  <w:vAlign w:val="bottom"/>
                  <w:hideMark/>
                </w:tcPr>
                <w:p w14:paraId="0C7081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1C37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B47D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7F3FE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C310B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6595E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355D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6092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9246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A55A4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53CC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19F4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CBEB1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066FD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DD54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EB47B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B82F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A4CE44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DE2C6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10790DB7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53D1AB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Definición de objetivo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A9AEF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AB039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8B49B7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43BD944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EF26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4A9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2687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FC03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E67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956D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DE9B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B86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AFF88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AAF8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9CE3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C0349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AEFC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A933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DE9B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BD15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0DFA075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F8524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63E69005" w14:textId="77777777" w:rsidTr="00B52DA3">
              <w:trPr>
                <w:trHeight w:val="34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0F0FE77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Definición de objetivo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30A79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9A050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0BFA7C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5172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69A6D9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5365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276F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0A56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970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84F6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F131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CECA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0CCF36C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468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DAB16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D566C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D4EBB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6471E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16B7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34FD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9F339A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F74A3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FD02249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1F2FF59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lastRenderedPageBreak/>
                    <w:t xml:space="preserve">Concepto De Derecho 1ra publicación de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facebook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CC6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7A46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0F6D8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E9A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E479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2E26EE7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98066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9905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2BF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F16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258E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EA625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1CB57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6F1A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D17E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FAE80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A40EC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D72DD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06C3F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987DF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0224952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A530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132FECB2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6EC04D3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Segunda publicación de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5E489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4739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9A36F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03EBC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79EE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BB40C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39B0F2F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653A4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78B1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42EAB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3530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0550F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40005A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E482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63A56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D808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C90E5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38022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B6CD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68CB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4B0825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85699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2290A2D6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309816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la clasificación del derecho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9C2CD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70F5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F8D787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5425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80FB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F5B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9C321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7F3B8C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A4CB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EFD8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D1CC9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354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31DEB56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1F43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633D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41B8D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CE3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87E6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98D5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3DCF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063D6B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18DF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3256B97E" w14:textId="77777777" w:rsidTr="00B52DA3">
              <w:trPr>
                <w:trHeight w:val="31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21C3BE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Tercera publicación en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7742B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46A1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7BEACE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D0A4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7FAA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AA5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77103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62C6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36D15E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814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AF7C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3DD5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33EED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619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D104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6188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70D3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2D6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20FF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DAAF1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47C396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337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162BF953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4416DBC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Clasificación de derecho 4ta publicación en </w:t>
                  </w:r>
                  <w:proofErr w:type="spellStart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facebook</w:t>
                  </w:r>
                  <w:proofErr w:type="spellEnd"/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 xml:space="preserve">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FA6C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27638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F227E4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5409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F55A5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86C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8C94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0035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DFD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16E93A6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20CB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F4C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8FA70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23F6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6B2D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79032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AEFD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F20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9B1CC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D01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72600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CE5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28F73CC7" w14:textId="77777777" w:rsidTr="00B52DA3">
              <w:trPr>
                <w:trHeight w:val="945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300898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del proceso Legislativo de creación de la norma jurídica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42A2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2404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648FEB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61B12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D57E0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51BF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E619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3399A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B734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A2B80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EE1EF"/>
                  <w:noWrap/>
                  <w:vAlign w:val="bottom"/>
                  <w:hideMark/>
                </w:tcPr>
                <w:p w14:paraId="507A855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B09D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A955AC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C7ECF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DB93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AEF8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690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27F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E96DD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7503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83CD43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5854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1052C72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FE4FF"/>
                  <w:vAlign w:val="bottom"/>
                  <w:hideMark/>
                </w:tcPr>
                <w:p w14:paraId="2FE3706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Revisión de la información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5C6F5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285ED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3CADF6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E8697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2239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F613A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5CF3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78CA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0AE85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F07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421E9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FE4FF"/>
                  <w:noWrap/>
                  <w:vAlign w:val="bottom"/>
                  <w:hideMark/>
                </w:tcPr>
                <w:p w14:paraId="1F9C3BE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7B2FDD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0CA5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1E5B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9CBD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DDEB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568D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8A60C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F05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F780E2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433D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7993FBF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CEE1EF"/>
                  <w:vAlign w:val="bottom"/>
                  <w:hideMark/>
                </w:tcPr>
                <w:p w14:paraId="6E8708D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Creación del post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B5B5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C628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C7D0F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CCDE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8CB7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5BAB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DA1CA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8A1C5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6D2D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B9FE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124E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255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CEE1EF"/>
                  <w:noWrap/>
                  <w:vAlign w:val="bottom"/>
                  <w:hideMark/>
                </w:tcPr>
                <w:p w14:paraId="24FE269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1C418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0AD8D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DB9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3287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A42E7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9705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AA9EE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3A9EE2D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034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4D462A48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505050"/>
                  </w:tcBorders>
                  <w:shd w:val="clear" w:color="000000" w:fill="E9F3DD"/>
                  <w:vAlign w:val="bottom"/>
                  <w:hideMark/>
                </w:tcPr>
                <w:p w14:paraId="4D2F7B1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lastRenderedPageBreak/>
                    <w:t xml:space="preserve">Proceso Legislativo creación del post para publicar 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2398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B613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10CD6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80DC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F73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4FAC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9A908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A6A0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516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DEEF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349A1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979C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39235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9F3DD"/>
                  <w:noWrap/>
                  <w:vAlign w:val="bottom"/>
                  <w:hideMark/>
                </w:tcPr>
                <w:p w14:paraId="2B0C879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BB18A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CB1B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2B13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8D45B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B7D5B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8DD6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25F0F6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DF016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64587E8D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2DDC7"/>
                  <w:vAlign w:val="bottom"/>
                  <w:hideMark/>
                </w:tcPr>
                <w:p w14:paraId="17D0DFD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las Fuentes de Derecho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2883E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97A0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7AC40F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44B0A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38B7D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1015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CDC2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AC46A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1F428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7B79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AFC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333C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935F9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B7B43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2DDC7"/>
                  <w:noWrap/>
                  <w:vAlign w:val="bottom"/>
                  <w:hideMark/>
                </w:tcPr>
                <w:p w14:paraId="10898A6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07FB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81776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CFCE3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27F01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32C55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AC8DD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AAF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01DE2E28" w14:textId="77777777" w:rsidTr="00B52DA3">
              <w:trPr>
                <w:trHeight w:val="31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3E8BC"/>
                  <w:vAlign w:val="bottom"/>
                  <w:hideMark/>
                </w:tcPr>
                <w:p w14:paraId="31FBC98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Revisión de la información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F25D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0CB01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3CBE7D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96D8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BD9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51E2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62983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76F60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C89E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66B44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DBC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D2EF9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C3DC0E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E4A5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6BF1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3E8BC"/>
                  <w:noWrap/>
                  <w:vAlign w:val="bottom"/>
                  <w:hideMark/>
                </w:tcPr>
                <w:p w14:paraId="2CAD233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D546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C596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CD7C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39EF3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429BA9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B1A39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7FC6D8BD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D3ECB9"/>
                  <w:vAlign w:val="bottom"/>
                  <w:hideMark/>
                </w:tcPr>
                <w:p w14:paraId="439D548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Creación del post para publicar en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C0880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F3BE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D18D7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546D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AF16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CEE9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A8EFD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05E9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2017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E07F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5811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16968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499182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04D9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EE31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EA7DE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3ECB9"/>
                  <w:noWrap/>
                  <w:vAlign w:val="bottom"/>
                  <w:hideMark/>
                </w:tcPr>
                <w:p w14:paraId="5FEC20C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B2CF7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CE835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9087E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2BA872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E0B68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30E11F05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CCCAB"/>
                  <w:vAlign w:val="bottom"/>
                  <w:hideMark/>
                </w:tcPr>
                <w:p w14:paraId="0A75D55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Investigación de las normas de derecho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86BFE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DC5F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D20203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7FF01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95DB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E2A3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7A62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D018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5155A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5033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944F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66D6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C10B7F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DDEC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099D0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978E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00C0B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CCCAB"/>
                  <w:noWrap/>
                  <w:vAlign w:val="bottom"/>
                  <w:hideMark/>
                </w:tcPr>
                <w:p w14:paraId="36EEE5A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E27F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F195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2FB57A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5E549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4CDB52E3" w14:textId="77777777" w:rsidTr="00B52DA3">
              <w:trPr>
                <w:trHeight w:val="3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DDD9A"/>
                  <w:vAlign w:val="bottom"/>
                  <w:hideMark/>
                </w:tcPr>
                <w:p w14:paraId="476FD2B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Revisión de la información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F29BE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3D15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27921FE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DF27C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5D9F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88401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0486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6E6F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797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0C5A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C043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A9CA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E198B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7702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36847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84FC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7402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94D2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DDD9A"/>
                  <w:noWrap/>
                  <w:vAlign w:val="bottom"/>
                  <w:hideMark/>
                </w:tcPr>
                <w:p w14:paraId="176C1E1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A61E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541A615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15F81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38776155" w14:textId="77777777" w:rsidTr="00B52DA3">
              <w:trPr>
                <w:trHeight w:val="630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BDE296"/>
                  <w:vAlign w:val="bottom"/>
                  <w:hideMark/>
                </w:tcPr>
                <w:p w14:paraId="1507A1B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t>Creación del post para publicar en Facebook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D3956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16E1B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8DEE34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C20FE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E90D8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8AA2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4067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8BF7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B660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99073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5DCD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E6B9A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0E6C9A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4C1FD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430D4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06AA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E9568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AA21B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DB14E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DE296"/>
                  <w:noWrap/>
                  <w:vAlign w:val="bottom"/>
                  <w:hideMark/>
                </w:tcPr>
                <w:p w14:paraId="6FBDFC6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689838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8357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20E4D919" w14:textId="77777777" w:rsidTr="00B52DA3">
              <w:trPr>
                <w:trHeight w:val="1575"/>
              </w:trPr>
              <w:tc>
                <w:tcPr>
                  <w:tcW w:w="8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505050"/>
                  </w:tcBorders>
                  <w:shd w:val="clear" w:color="000000" w:fill="9DB889"/>
                  <w:vAlign w:val="bottom"/>
                  <w:hideMark/>
                </w:tcPr>
                <w:p w14:paraId="56DDCA9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  <w:lastRenderedPageBreak/>
                    <w:t>Investigación de los sujetos del derecho; Personas físicas y Personas Jurídicas Colectivas; Atributos de la personalidad, capacidad e incapacidad</w:t>
                  </w: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15B4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829A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6433E57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68CE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833C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6A25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FFEAE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2A7D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C839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613E6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A4C9A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D8088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7CB2B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9457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FC043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A54C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D20804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A591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9C1A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D79AE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000000" w:fill="9DB889"/>
                  <w:noWrap/>
                  <w:vAlign w:val="bottom"/>
                  <w:hideMark/>
                </w:tcPr>
                <w:p w14:paraId="775F862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B9E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  <w:tr w:rsidR="00F72305" w:rsidRPr="00770778" w14:paraId="56B838F3" w14:textId="77777777" w:rsidTr="00B52DA3">
              <w:trPr>
                <w:trHeight w:val="285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967D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C1F2E2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8F960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727B60C8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CDB8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FBD03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3018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1F202A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1CFF7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33EF00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4BCA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60A7C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D439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1147AE9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016E16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E9014E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E3F9D5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43AD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146F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8CE9F9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F8A051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419" w:eastAsia="es-419"/>
                    </w:rPr>
                  </w:pPr>
                </w:p>
              </w:tc>
              <w:tc>
                <w:tcPr>
                  <w:tcW w:w="363" w:type="dxa"/>
                  <w:tcBorders>
                    <w:top w:val="nil"/>
                    <w:left w:val="nil"/>
                    <w:bottom w:val="nil"/>
                    <w:right w:val="single" w:sz="4" w:space="0" w:color="505050"/>
                  </w:tcBorders>
                  <w:shd w:val="clear" w:color="auto" w:fill="auto"/>
                  <w:noWrap/>
                  <w:vAlign w:val="bottom"/>
                  <w:hideMark/>
                </w:tcPr>
                <w:p w14:paraId="0F2B195F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  <w:r w:rsidRPr="00770778"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  <w:t> 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9121B" w14:textId="77777777" w:rsidR="00F72305" w:rsidRPr="00770778" w:rsidRDefault="00F72305" w:rsidP="00B52DA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val="es-419" w:eastAsia="es-419"/>
                    </w:rPr>
                  </w:pPr>
                </w:p>
              </w:tc>
            </w:tr>
          </w:tbl>
          <w:p w14:paraId="746DA362" w14:textId="77777777" w:rsidR="00F72305" w:rsidRPr="00716EFA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</w:tc>
      </w:tr>
    </w:tbl>
    <w:p w14:paraId="053665E7" w14:textId="77777777" w:rsidR="00F72305" w:rsidRDefault="00F72305" w:rsidP="00F72305">
      <w:pPr>
        <w:rPr>
          <w:rFonts w:ascii="Arial" w:hAnsi="Arial" w:cs="Arial"/>
          <w:sz w:val="24"/>
          <w:szCs w:val="24"/>
        </w:rPr>
        <w:sectPr w:rsidR="00F72305" w:rsidSect="00770778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2EFFBBA" w14:textId="77777777" w:rsidR="00F72305" w:rsidRDefault="00F72305" w:rsidP="00F7230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F72305" w:rsidRPr="00716EFA" w14:paraId="67738454" w14:textId="77777777" w:rsidTr="00B52DA3">
        <w:trPr>
          <w:trHeight w:val="8788"/>
        </w:trPr>
        <w:tc>
          <w:tcPr>
            <w:tcW w:w="10632" w:type="dxa"/>
          </w:tcPr>
          <w:p w14:paraId="1B98D9E0" w14:textId="77777777" w:rsidR="00F72305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t>9.2.-Elaborar las evidencias.</w:t>
            </w:r>
          </w:p>
          <w:p w14:paraId="51EB2EE8" w14:textId="77777777" w:rsidR="00F72305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2F4584B6" wp14:editId="19011575">
                  <wp:simplePos x="0" y="0"/>
                  <wp:positionH relativeFrom="column">
                    <wp:posOffset>246159</wp:posOffset>
                  </wp:positionH>
                  <wp:positionV relativeFrom="page">
                    <wp:posOffset>358112</wp:posOffset>
                  </wp:positionV>
                  <wp:extent cx="3074035" cy="2425065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17" y="21379"/>
                      <wp:lineTo x="21417" y="0"/>
                      <wp:lineTo x="0" y="0"/>
                    </wp:wrapPolygon>
                  </wp:wrapTight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1" b="32082"/>
                          <a:stretch/>
                        </pic:blipFill>
                        <pic:spPr bwMode="auto">
                          <a:xfrm>
                            <a:off x="0" y="0"/>
                            <a:ext cx="307403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734D87" w14:textId="77777777" w:rsidR="00F72305" w:rsidRDefault="00F72305" w:rsidP="00B52DA3">
            <w:pPr>
              <w:jc w:val="both"/>
              <w:rPr>
                <w:rFonts w:ascii="Arial" w:hAnsi="Arial" w:cs="Arial"/>
                <w:b/>
              </w:rPr>
            </w:pPr>
          </w:p>
          <w:p w14:paraId="50720650" w14:textId="77777777" w:rsidR="00F72305" w:rsidRPr="009D3082" w:rsidRDefault="00F72305" w:rsidP="00B52DA3">
            <w:pPr>
              <w:jc w:val="both"/>
              <w:rPr>
                <w:rFonts w:ascii="Arial" w:hAnsi="Arial" w:cs="Arial"/>
                <w:b/>
              </w:rPr>
            </w:pPr>
          </w:p>
          <w:p w14:paraId="416915D6" w14:textId="77777777" w:rsidR="00F72305" w:rsidRDefault="00F72305" w:rsidP="00B52DA3">
            <w:pPr>
              <w:jc w:val="both"/>
              <w:rPr>
                <w:rFonts w:ascii="Arial" w:hAnsi="Arial" w:cs="Arial"/>
                <w:bCs/>
              </w:rPr>
            </w:pPr>
          </w:p>
          <w:p w14:paraId="7777865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F6A6C8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0D29A0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A6B418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FBE9DC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EB6E5A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995312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59A0ED17" wp14:editId="0DB45F0E">
                  <wp:simplePos x="0" y="0"/>
                  <wp:positionH relativeFrom="column">
                    <wp:posOffset>469900</wp:posOffset>
                  </wp:positionH>
                  <wp:positionV relativeFrom="page">
                    <wp:posOffset>3806190</wp:posOffset>
                  </wp:positionV>
                  <wp:extent cx="2365375" cy="362521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397" y="21452"/>
                      <wp:lineTo x="21397" y="0"/>
                      <wp:lineTo x="0" y="0"/>
                    </wp:wrapPolygon>
                  </wp:wrapTight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24" b="5906"/>
                          <a:stretch/>
                        </pic:blipFill>
                        <pic:spPr bwMode="auto">
                          <a:xfrm>
                            <a:off x="0" y="0"/>
                            <a:ext cx="2365375" cy="36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A835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BDCD3C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1B658B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B75EDB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62CAC9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AE6F2E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901690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626F49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F82A79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264183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501869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961B5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5BAF4B70" wp14:editId="6EEE0018">
                  <wp:simplePos x="0" y="0"/>
                  <wp:positionH relativeFrom="column">
                    <wp:posOffset>226391</wp:posOffset>
                  </wp:positionH>
                  <wp:positionV relativeFrom="page">
                    <wp:posOffset>385417</wp:posOffset>
                  </wp:positionV>
                  <wp:extent cx="3368040" cy="3021330"/>
                  <wp:effectExtent l="0" t="0" r="3810" b="7620"/>
                  <wp:wrapTight wrapText="bothSides">
                    <wp:wrapPolygon edited="0">
                      <wp:start x="0" y="0"/>
                      <wp:lineTo x="0" y="21518"/>
                      <wp:lineTo x="21502" y="21518"/>
                      <wp:lineTo x="21502" y="0"/>
                      <wp:lineTo x="0" y="0"/>
                    </wp:wrapPolygon>
                  </wp:wrapTight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95"/>
                          <a:stretch/>
                        </pic:blipFill>
                        <pic:spPr bwMode="auto">
                          <a:xfrm>
                            <a:off x="0" y="0"/>
                            <a:ext cx="336804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2A39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B8694F3" wp14:editId="350D0E69">
                  <wp:simplePos x="0" y="0"/>
                  <wp:positionH relativeFrom="column">
                    <wp:posOffset>458470</wp:posOffset>
                  </wp:positionH>
                  <wp:positionV relativeFrom="page">
                    <wp:posOffset>217805</wp:posOffset>
                  </wp:positionV>
                  <wp:extent cx="3100705" cy="3390900"/>
                  <wp:effectExtent l="0" t="0" r="4445" b="0"/>
                  <wp:wrapTight wrapText="bothSides">
                    <wp:wrapPolygon edited="0">
                      <wp:start x="0" y="0"/>
                      <wp:lineTo x="0" y="21479"/>
                      <wp:lineTo x="21498" y="21479"/>
                      <wp:lineTo x="21498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9" b="7669"/>
                          <a:stretch/>
                        </pic:blipFill>
                        <pic:spPr bwMode="auto">
                          <a:xfrm>
                            <a:off x="0" y="0"/>
                            <a:ext cx="310070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A449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8D687A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91E3AD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7C39CD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66515C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F00A70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71421B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A5F2F0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09C9B9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30A3E4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B043A2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50EEADB5" wp14:editId="6F8AD13E">
                  <wp:simplePos x="0" y="0"/>
                  <wp:positionH relativeFrom="column">
                    <wp:posOffset>477520</wp:posOffset>
                  </wp:positionH>
                  <wp:positionV relativeFrom="page">
                    <wp:posOffset>3875405</wp:posOffset>
                  </wp:positionV>
                  <wp:extent cx="3021330" cy="4076700"/>
                  <wp:effectExtent l="0" t="0" r="7620" b="0"/>
                  <wp:wrapTight wrapText="bothSides">
                    <wp:wrapPolygon edited="0">
                      <wp:start x="0" y="0"/>
                      <wp:lineTo x="0" y="21499"/>
                      <wp:lineTo x="21518" y="21499"/>
                      <wp:lineTo x="21518" y="0"/>
                      <wp:lineTo x="0" y="0"/>
                    </wp:wrapPolygon>
                  </wp:wrapTight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1" b="6980"/>
                          <a:stretch/>
                        </pic:blipFill>
                        <pic:spPr bwMode="auto">
                          <a:xfrm>
                            <a:off x="0" y="0"/>
                            <a:ext cx="30213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8D15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AC5219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7A7B13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7459C3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487982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0E5727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D6494E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B0FD5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EF3EA6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E74CF5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243B0A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9DC9AE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F30995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787D1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B8A2538" wp14:editId="3DC2AC30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160655</wp:posOffset>
                  </wp:positionV>
                  <wp:extent cx="2603500" cy="3621405"/>
                  <wp:effectExtent l="0" t="0" r="6350" b="0"/>
                  <wp:wrapTight wrapText="bothSides">
                    <wp:wrapPolygon edited="0">
                      <wp:start x="0" y="0"/>
                      <wp:lineTo x="0" y="21475"/>
                      <wp:lineTo x="21495" y="21475"/>
                      <wp:lineTo x="21495" y="0"/>
                      <wp:lineTo x="0" y="0"/>
                    </wp:wrapPolygon>
                  </wp:wrapTight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3" b="11085"/>
                          <a:stretch/>
                        </pic:blipFill>
                        <pic:spPr bwMode="auto">
                          <a:xfrm>
                            <a:off x="0" y="0"/>
                            <a:ext cx="2603500" cy="362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4DD2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38551F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CA7974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4625682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B9D6E0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193C4B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CEF3C3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0E69EC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A65A9C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92FB81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6B6E6C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1C073F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705474EB" wp14:editId="73164026">
                  <wp:simplePos x="0" y="0"/>
                  <wp:positionH relativeFrom="column">
                    <wp:posOffset>477520</wp:posOffset>
                  </wp:positionH>
                  <wp:positionV relativeFrom="page">
                    <wp:posOffset>3970655</wp:posOffset>
                  </wp:positionV>
                  <wp:extent cx="3048000" cy="3962400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465" y="21496"/>
                      <wp:lineTo x="21465" y="0"/>
                      <wp:lineTo x="0" y="0"/>
                    </wp:wrapPolygon>
                  </wp:wrapTight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924"/>
                          <a:stretch/>
                        </pic:blipFill>
                        <pic:spPr bwMode="auto">
                          <a:xfrm>
                            <a:off x="0" y="0"/>
                            <a:ext cx="30480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2E184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6657F0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EC734B1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B3D3B8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72159A0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5780FB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9FFA8F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002ACA8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1A66C1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88D9E00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BF3325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BDF840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8D9F35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7A7D77C" wp14:editId="3D027641">
                  <wp:simplePos x="0" y="0"/>
                  <wp:positionH relativeFrom="column">
                    <wp:posOffset>229870</wp:posOffset>
                  </wp:positionH>
                  <wp:positionV relativeFrom="page">
                    <wp:posOffset>65405</wp:posOffset>
                  </wp:positionV>
                  <wp:extent cx="3259455" cy="425005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61" y="21494"/>
                      <wp:lineTo x="21461" y="0"/>
                      <wp:lineTo x="0" y="0"/>
                    </wp:wrapPolygon>
                  </wp:wrapTight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1" b="5558"/>
                          <a:stretch/>
                        </pic:blipFill>
                        <pic:spPr bwMode="auto">
                          <a:xfrm>
                            <a:off x="0" y="0"/>
                            <a:ext cx="3259455" cy="42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A0E4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5E37FC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3AAE7F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E91B84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75896C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C9D0F4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0611A5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83BA6B6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537775AC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8EA345B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BE75DF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60D0E4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DE94DBA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6432" behindDoc="1" locked="0" layoutInCell="1" allowOverlap="1" wp14:anchorId="227F7D06" wp14:editId="0FEC07C1">
                  <wp:simplePos x="0" y="0"/>
                  <wp:positionH relativeFrom="column">
                    <wp:posOffset>464820</wp:posOffset>
                  </wp:positionH>
                  <wp:positionV relativeFrom="page">
                    <wp:posOffset>4415155</wp:posOffset>
                  </wp:positionV>
                  <wp:extent cx="2733675" cy="3696970"/>
                  <wp:effectExtent l="0" t="0" r="9525" b="0"/>
                  <wp:wrapTight wrapText="bothSides">
                    <wp:wrapPolygon edited="0">
                      <wp:start x="0" y="0"/>
                      <wp:lineTo x="0" y="21481"/>
                      <wp:lineTo x="21525" y="21481"/>
                      <wp:lineTo x="21525" y="0"/>
                      <wp:lineTo x="0" y="0"/>
                    </wp:wrapPolygon>
                  </wp:wrapTight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8" b="6802"/>
                          <a:stretch/>
                        </pic:blipFill>
                        <pic:spPr bwMode="auto">
                          <a:xfrm>
                            <a:off x="0" y="0"/>
                            <a:ext cx="2733675" cy="369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57982F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3D76251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78796094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637B18A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46EC26D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282582B3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213E239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0FDA6C57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497B11F5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16CC15E" w14:textId="77777777" w:rsidR="00F72305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  <w:p w14:paraId="1442F311" w14:textId="77777777" w:rsidR="00F72305" w:rsidRPr="00716EFA" w:rsidRDefault="00F72305" w:rsidP="00B52DA3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es-ES"/>
              </w:rPr>
            </w:pPr>
          </w:p>
        </w:tc>
      </w:tr>
      <w:tr w:rsidR="00F72305" w:rsidRPr="00716EFA" w14:paraId="581B6C8E" w14:textId="77777777" w:rsidTr="00B52DA3">
        <w:tc>
          <w:tcPr>
            <w:tcW w:w="10632" w:type="dxa"/>
          </w:tcPr>
          <w:p w14:paraId="55A86A59" w14:textId="77777777" w:rsidR="00F72305" w:rsidRDefault="00F72305" w:rsidP="00B52DA3">
            <w:pPr>
              <w:pStyle w:val="Default"/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lastRenderedPageBreak/>
              <w:t>9.3.-Construcción de un marco de referencia en base a la información encontrada.</w:t>
            </w:r>
          </w:p>
          <w:p w14:paraId="3904BE63" w14:textId="77777777" w:rsidR="00F72305" w:rsidRPr="009D3082" w:rsidRDefault="00F72305" w:rsidP="00B52DA3">
            <w:pPr>
              <w:pStyle w:val="Default"/>
              <w:jc w:val="both"/>
              <w:rPr>
                <w:rFonts w:ascii="Arial" w:hAnsi="Arial" w:cs="Arial"/>
                <w:b/>
              </w:rPr>
            </w:pPr>
          </w:p>
          <w:p w14:paraId="06089E94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Marco Contextual</w:t>
            </w:r>
          </w:p>
          <w:p w14:paraId="13B8599A" w14:textId="77777777" w:rsidR="00F72305" w:rsidRPr="005B6283" w:rsidRDefault="00F72305" w:rsidP="00B52DA3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es-419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El derecho es un sistema normativo que regula la convivencia social para garantizar el orden y la justicia, manifestándose a través de diversas normas jurídicas que responden a las necesidades y realidades sociales de un pueblo Reyes Mendoza, L. (2012). Este estudio se sitúa en el contexto jurídico mexicano contemporáneo, donde la clasificación de las normas y el proceso legislativo son fundamentales para comprender cómo se crean y aplican las leyes actuales Reyes Mendoza, L. (2012). Autores como Eduardo García Máynez han destacado la importancia de entender el derecho como un instrumento dinámico que evoluciona con la sociedad y requiere ser analizado desde un enfoque positivo y práctico (García Máynez, 2024). Investigaciones recientes han utilizado métodos teóricos y empíricos para analizar cómo el derecho se articula con fenómenos sociales y la administración pública, haciendo énfasis en su aplicación en contextos urbanos y sociales específicos (Lemus Raya &amp; Vargas Menchaca, 2023).</w:t>
            </w:r>
          </w:p>
          <w:p w14:paraId="22522783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 xml:space="preserve">Marco teórico </w:t>
            </w:r>
          </w:p>
          <w:p w14:paraId="44C299C4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 xml:space="preserve">Antecedentes: Alfaro Águila-Real (2021) analiza el Derecho como un mecanismo de cooperación social, destacando su relación con la moral y la religión. Además, cita a </w:t>
            </w:r>
            <w:proofErr w:type="spellStart"/>
            <w:r w:rsidRPr="005B6283">
              <w:rPr>
                <w:rFonts w:ascii="Arial" w:hAnsi="Arial" w:cs="Arial"/>
                <w:sz w:val="24"/>
                <w:szCs w:val="24"/>
              </w:rPr>
              <w:t>Basu</w:t>
            </w:r>
            <w:proofErr w:type="spellEnd"/>
            <w:r w:rsidRPr="005B6283">
              <w:rPr>
                <w:rFonts w:ascii="Arial" w:hAnsi="Arial" w:cs="Arial"/>
                <w:sz w:val="24"/>
                <w:szCs w:val="24"/>
              </w:rPr>
              <w:t xml:space="preserve"> y Berman para explicar cómo el Derecho coordina a los individuos y se mantiene como un proceso vivo de asignación de derechos y deberes. Este estudio aporta la base conceptual para comprender la función social del Derecho.</w:t>
            </w:r>
          </w:p>
          <w:p w14:paraId="7891D17C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Bases teóricas: Según Alfaro Águila-Real (2021), el Derecho es un mecanismo de cooperación social que regula la conducta de los individuos en sociedad, reduciendo los costos de interacción y promoviendo objetivos comunes.</w:t>
            </w:r>
          </w:p>
          <w:p w14:paraId="0D1E87B9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Conceptos claves: Conjunto de normas y principios que regulan la conducta humana en sociedad, buscando la convivencia pacífica, la justicia y la cooperación entre individuos.</w:t>
            </w:r>
          </w:p>
          <w:p w14:paraId="6749797B" w14:textId="77777777" w:rsidR="00F72305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C64325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0AA5A7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lastRenderedPageBreak/>
              <w:t xml:space="preserve">Ejemplos </w:t>
            </w:r>
          </w:p>
          <w:p w14:paraId="6881CEE2" w14:textId="77777777" w:rsidR="00F72305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Autor / Fuente: Alfaro Águila-Real (2021) lo describe como un mecanismo de cooperación social que reduce los costos de interacción entre individuos y permite coordinarse para alcanzar objetivos comunes.</w:t>
            </w:r>
          </w:p>
          <w:p w14:paraId="56EA9E6C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CC8BC6" w14:textId="77777777" w:rsidR="00F72305" w:rsidRPr="005B6283" w:rsidRDefault="00F72305" w:rsidP="00B52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B6283">
              <w:rPr>
                <w:rFonts w:ascii="Arial" w:hAnsi="Arial" w:cs="Arial"/>
                <w:sz w:val="24"/>
                <w:szCs w:val="24"/>
              </w:rPr>
              <w:t>Fuentes:</w:t>
            </w:r>
          </w:p>
          <w:p w14:paraId="1F1AEC0B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>Reyes Mendoza, L. (2012). Introducción al estudio del derecho.</w:t>
            </w:r>
          </w:p>
          <w:p w14:paraId="66DE35EB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5B6283">
                <w:rPr>
                  <w:rStyle w:val="Hipervnculo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https://www.aliat.click/BibliotecasDigitales/sistemas/Introduccion_al_estudio_del_derecho.pdf</w:t>
              </w:r>
            </w:hyperlink>
          </w:p>
          <w:p w14:paraId="75C753A1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>García Máynez, E. (2024). Introducción al estudio del derecho. Universidad Nacional Autónoma de México.</w:t>
            </w:r>
          </w:p>
          <w:p w14:paraId="7AE050D4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>Lemus Raya, P., &amp; Vargas Menchaca, J. M. (2006). Introducción al derecho: Elementos básicos. Universidad Nacional Autónoma de México.</w:t>
            </w:r>
          </w:p>
          <w:p w14:paraId="0A89D346" w14:textId="77777777" w:rsidR="00F72305" w:rsidRPr="005B6283" w:rsidRDefault="00F72305" w:rsidP="00B52D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5B6283">
                <w:rPr>
                  <w:rStyle w:val="Hipervnculo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https://www.uteg.edu.ec/biblioteca-libros/wp-content/uploads/2023/09/Introduccion-Al-Derecho.pdf</w:t>
              </w:r>
            </w:hyperlink>
          </w:p>
          <w:p w14:paraId="647ADA73" w14:textId="77777777" w:rsidR="00F72305" w:rsidRPr="00CC2392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283">
              <w:rPr>
                <w:rFonts w:ascii="Times New Roman" w:hAnsi="Times New Roman" w:cs="Times New Roman"/>
                <w:sz w:val="24"/>
                <w:szCs w:val="24"/>
              </w:rPr>
              <w:t xml:space="preserve">Alfaro Águila-Real, J. (2021, 21 de diciembre). Introducción al Derecho. Almacén de Derecho. </w:t>
            </w:r>
            <w:hyperlink r:id="rId15" w:history="1">
              <w:r w:rsidRPr="005B6283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https://almacendederecho.org/introduccion-al-derecho</w:t>
              </w:r>
            </w:hyperlink>
          </w:p>
        </w:tc>
      </w:tr>
      <w:tr w:rsidR="00F72305" w:rsidRPr="00311416" w14:paraId="6C88E333" w14:textId="77777777" w:rsidTr="00B52DA3">
        <w:tc>
          <w:tcPr>
            <w:tcW w:w="10632" w:type="dxa"/>
          </w:tcPr>
          <w:p w14:paraId="2F206A50" w14:textId="77777777" w:rsidR="00F72305" w:rsidRPr="00CC2392" w:rsidRDefault="00F72305" w:rsidP="00B52DA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308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9.4.-Organización de la información y las fuentes consultadas. </w:t>
            </w:r>
          </w:p>
          <w:p w14:paraId="099B5A07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https://cudh.edu.mx/wp-content/uploads/assignments/16802/190/CLASIFICACION-DEL-DERECHO.pdf</w:t>
              </w:r>
            </w:hyperlink>
          </w:p>
          <w:p w14:paraId="27D985A7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https://lexgradibus.com/etapas-del-proceso-legislativo-mexicano/</w:t>
              </w:r>
            </w:hyperlink>
          </w:p>
          <w:p w14:paraId="5EE9199A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https://www.soyconta.com/proceso-legislativo-en-mexico-para-la-creacion-de-una-ley/</w:t>
              </w:r>
            </w:hyperlink>
          </w:p>
          <w:p w14:paraId="2F882328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https://lexgradibus.com/etapas-del-proceso-legislativo-mexicano/</w:t>
              </w:r>
            </w:hyperlink>
          </w:p>
          <w:p w14:paraId="14B972D3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https://concepto.de/origen-del-derecho/</w:t>
              </w:r>
            </w:hyperlink>
          </w:p>
          <w:p w14:paraId="2976D275" w14:textId="77777777" w:rsidR="00F72305" w:rsidRPr="00BD2C2A" w:rsidRDefault="00F72305" w:rsidP="00B52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https://humanidades.com/derecho/</w:t>
              </w:r>
            </w:hyperlink>
          </w:p>
          <w:p w14:paraId="4E74A91F" w14:textId="77777777" w:rsidR="00F72305" w:rsidRPr="00CC2392" w:rsidRDefault="00F72305" w:rsidP="00B52DA3">
            <w:pPr>
              <w:rPr>
                <w:rFonts w:ascii="Arial" w:hAnsi="Arial" w:cs="Arial"/>
                <w:color w:val="0563C1" w:themeColor="hyperlink"/>
                <w:sz w:val="24"/>
                <w:u w:val="single"/>
              </w:rPr>
            </w:pPr>
            <w:hyperlink r:id="rId22" w:history="1">
              <w:r w:rsidRPr="00BD2C2A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https://www.clasificacionde.org/clasificacion-de-las-normas/</w:t>
              </w:r>
            </w:hyperlink>
          </w:p>
        </w:tc>
      </w:tr>
    </w:tbl>
    <w:p w14:paraId="5A810CAB" w14:textId="77777777" w:rsidR="00F72305" w:rsidRDefault="00F72305" w:rsidP="00F72305">
      <w:pPr>
        <w:jc w:val="both"/>
        <w:rPr>
          <w:rFonts w:ascii="Arial" w:hAnsi="Arial" w:cs="Arial"/>
          <w:b/>
        </w:rPr>
        <w:sectPr w:rsidR="00F72305" w:rsidSect="008313D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F72305" w:rsidRPr="00F14946" w14:paraId="78DF72D6" w14:textId="77777777" w:rsidTr="00B52DA3">
        <w:tc>
          <w:tcPr>
            <w:tcW w:w="10632" w:type="dxa"/>
          </w:tcPr>
          <w:p w14:paraId="23CFE0C0" w14:textId="77777777" w:rsidR="00F72305" w:rsidRPr="009D3082" w:rsidRDefault="00F72305" w:rsidP="00B52DA3">
            <w:pPr>
              <w:jc w:val="both"/>
              <w:rPr>
                <w:rFonts w:ascii="Arial" w:hAnsi="Arial" w:cs="Arial"/>
                <w:b/>
              </w:rPr>
            </w:pPr>
            <w:r w:rsidRPr="009D3082">
              <w:rPr>
                <w:rFonts w:ascii="Arial" w:hAnsi="Arial" w:cs="Arial"/>
                <w:b/>
              </w:rPr>
              <w:lastRenderedPageBreak/>
              <w:t>9.5.-Presentación del reporte en Word</w:t>
            </w:r>
            <w:r>
              <w:rPr>
                <w:rFonts w:ascii="Arial" w:hAnsi="Arial" w:cs="Arial"/>
                <w:b/>
              </w:rPr>
              <w:t>.</w:t>
            </w:r>
          </w:p>
          <w:p w14:paraId="78EDFD6A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>Universidad Juárez Autónoma de Tabasco</w:t>
            </w:r>
          </w:p>
          <w:p w14:paraId="5D1FB947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>División Académica De Ciencias Económico-Administrativas</w:t>
            </w:r>
          </w:p>
          <w:p w14:paraId="2513B6AE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Proyecto: Tu espacio Jurídico </w:t>
            </w:r>
          </w:p>
          <w:p w14:paraId="0053FB8B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</w:p>
          <w:p w14:paraId="30E5BE2B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>Que presentan:</w:t>
            </w:r>
          </w:p>
          <w:p w14:paraId="78BD33B6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Shaila Paola Concepción Jiménez</w:t>
            </w:r>
          </w:p>
          <w:p w14:paraId="0D75CF45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Nancy Guadalupe Vasconcelos León</w:t>
            </w:r>
          </w:p>
          <w:p w14:paraId="7B9D512C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Nayeli Rodríguez García </w:t>
            </w:r>
          </w:p>
          <w:p w14:paraId="5D3FED48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Fátima </w:t>
            </w:r>
            <w:proofErr w:type="spellStart"/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Amayrany</w:t>
            </w:r>
            <w:proofErr w:type="spellEnd"/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 Cornelio Victoriano </w:t>
            </w:r>
          </w:p>
          <w:p w14:paraId="787EDD5C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</w:p>
          <w:p w14:paraId="35FF1C71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b/>
                <w:bCs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Docente: </w:t>
            </w:r>
          </w:p>
          <w:p w14:paraId="16F2E502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>Dr. Sandra Juárez Solís</w:t>
            </w:r>
          </w:p>
          <w:p w14:paraId="7F483BEA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</w:p>
          <w:p w14:paraId="112F7712" w14:textId="77777777" w:rsidR="00F72305" w:rsidRPr="00F14946" w:rsidRDefault="00F72305" w:rsidP="00B52DA3">
            <w:pPr>
              <w:spacing w:after="160" w:line="259" w:lineRule="auto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Villahermosa, Tabasco, México.  </w:t>
            </w:r>
          </w:p>
          <w:p w14:paraId="64F7B924" w14:textId="77777777" w:rsidR="00F72305" w:rsidRPr="00F14946" w:rsidRDefault="00F72305" w:rsidP="00B52DA3">
            <w:pPr>
              <w:spacing w:after="160" w:line="259" w:lineRule="auto"/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lang w:eastAsia="en-US"/>
                <w14:ligatures w14:val="standardContextual"/>
              </w:rPr>
              <w:t xml:space="preserve">       </w:t>
            </w:r>
          </w:p>
          <w:p w14:paraId="0E867E7C" w14:textId="77777777" w:rsidR="00F72305" w:rsidRPr="00F14946" w:rsidRDefault="00F72305" w:rsidP="00B52DA3">
            <w:pPr>
              <w:spacing w:after="160" w:line="259" w:lineRule="auto"/>
              <w:jc w:val="center"/>
              <w:rPr>
                <w:rFonts w:ascii="Arial" w:eastAsia="Calibri" w:hAnsi="Arial" w:cs="Arial"/>
                <w:kern w:val="2"/>
                <w:sz w:val="32"/>
                <w:szCs w:val="32"/>
                <w:u w:val="single"/>
                <w:lang w:eastAsia="en-US"/>
                <w14:ligatures w14:val="standardContextual"/>
              </w:rPr>
            </w:pPr>
            <w:r w:rsidRPr="00F14946">
              <w:rPr>
                <w:rFonts w:ascii="Arial" w:eastAsia="Calibri" w:hAnsi="Arial" w:cs="Arial"/>
                <w:kern w:val="2"/>
                <w:sz w:val="32"/>
                <w:szCs w:val="32"/>
                <w:u w:val="single"/>
                <w:lang w:eastAsia="en-US"/>
                <w14:ligatures w14:val="standardContextual"/>
              </w:rPr>
              <w:t>Índice</w:t>
            </w:r>
          </w:p>
          <w:p w14:paraId="58AF1DCF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b/>
                <w:bCs/>
                <w:noProof/>
                <w:kern w:val="2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CF22FE8" wp14:editId="2224CB59">
                      <wp:simplePos x="0" y="0"/>
                      <wp:positionH relativeFrom="column">
                        <wp:posOffset>4017010</wp:posOffset>
                      </wp:positionH>
                      <wp:positionV relativeFrom="page">
                        <wp:posOffset>6018530</wp:posOffset>
                      </wp:positionV>
                      <wp:extent cx="390525" cy="374015"/>
                      <wp:effectExtent l="0" t="0" r="0" b="6985"/>
                      <wp:wrapTight wrapText="bothSides">
                        <wp:wrapPolygon edited="0">
                          <wp:start x="3161" y="0"/>
                          <wp:lineTo x="3161" y="20903"/>
                          <wp:lineTo x="17912" y="20903"/>
                          <wp:lineTo x="17912" y="0"/>
                          <wp:lineTo x="3161" y="0"/>
                        </wp:wrapPolygon>
                      </wp:wrapTight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374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D93E14" w14:textId="77777777" w:rsidR="00F72305" w:rsidRPr="00F0136C" w:rsidRDefault="00F72305" w:rsidP="00F72305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22F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3" o:spid="_x0000_s1026" type="#_x0000_t202" style="position:absolute;margin-left:316.3pt;margin-top:473.9pt;width:30.75pt;height:29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" filled="f" stroked="f" strokeweight=".5pt">
                      <v:textbox>
                        <w:txbxContent>
                          <w:p w14:paraId="50D93E14" w14:textId="77777777" w:rsidR="00F72305" w:rsidRPr="00F0136C" w:rsidRDefault="00F72305" w:rsidP="00F7230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  <w:r w:rsidRPr="00F14946"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Fase de preparación         </w:t>
            </w:r>
          </w:p>
          <w:p w14:paraId="511761F8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091643C9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b/>
                <w:bCs/>
                <w:noProof/>
                <w:kern w:val="2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899D6BE" wp14:editId="40D026D1">
                      <wp:simplePos x="0" y="0"/>
                      <wp:positionH relativeFrom="column">
                        <wp:posOffset>4076700</wp:posOffset>
                      </wp:positionH>
                      <wp:positionV relativeFrom="page">
                        <wp:posOffset>6572885</wp:posOffset>
                      </wp:positionV>
                      <wp:extent cx="390525" cy="276860"/>
                      <wp:effectExtent l="0" t="0" r="0" b="0"/>
                      <wp:wrapTight wrapText="bothSides">
                        <wp:wrapPolygon edited="0">
                          <wp:start x="3161" y="0"/>
                          <wp:lineTo x="3161" y="19321"/>
                          <wp:lineTo x="17912" y="19321"/>
                          <wp:lineTo x="17912" y="0"/>
                          <wp:lineTo x="3161" y="0"/>
                        </wp:wrapPolygon>
                      </wp:wrapTight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6F39E" w14:textId="77777777" w:rsidR="00F72305" w:rsidRPr="00F0136C" w:rsidRDefault="00F72305" w:rsidP="00F72305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9D6BE" id="Cuadro de texto 24" o:spid="_x0000_s1027" type="#_x0000_t202" style="position:absolute;margin-left:321pt;margin-top:517.55pt;width:30.75pt;height:21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" filled="f" stroked="f" strokeweight=".5pt">
                      <v:textbox>
                        <w:txbxContent>
                          <w:p w14:paraId="67B6F39E" w14:textId="77777777" w:rsidR="00F72305" w:rsidRPr="00F0136C" w:rsidRDefault="00F72305" w:rsidP="00F7230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7</w:t>
                            </w: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  <w:r w:rsidRPr="00F14946"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Fase de desarrollo         </w:t>
            </w:r>
          </w:p>
          <w:p w14:paraId="36331D95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6202B35F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Fase de comunicación        </w:t>
            </w:r>
          </w:p>
          <w:p w14:paraId="1CA81FFA" w14:textId="77777777" w:rsidR="00F72305" w:rsidRPr="00F14946" w:rsidRDefault="00F72305" w:rsidP="00B52DA3">
            <w:pPr>
              <w:spacing w:after="160" w:line="259" w:lineRule="auto"/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14946">
              <w:rPr>
                <w:rFonts w:ascii="Arial" w:eastAsiaTheme="minorHAnsi" w:hAnsi="Arial" w:cs="Arial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</w:tc>
      </w:tr>
    </w:tbl>
    <w:p w14:paraId="7C58AC89" w14:textId="77777777" w:rsidR="00B036A9" w:rsidRDefault="00B036A9"/>
    <w:sectPr w:rsidR="00B036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05"/>
    <w:rsid w:val="00B036A9"/>
    <w:rsid w:val="00F7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D70FB0"/>
  <w15:chartTrackingRefBased/>
  <w15:docId w15:val="{5B1E5A2C-A4A9-4036-89FD-47573B08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305"/>
    <w:pPr>
      <w:spacing w:after="200" w:line="276" w:lineRule="auto"/>
    </w:pPr>
    <w:rPr>
      <w:rFonts w:eastAsiaTheme="minorEastAsia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72305"/>
    <w:pPr>
      <w:spacing w:after="0" w:line="240" w:lineRule="auto"/>
    </w:pPr>
    <w:rPr>
      <w:rFonts w:eastAsiaTheme="minorEastAsia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2305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F723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aliat.click/BibliotecasDigitales/sistemas/Introduccion_al_estudio_del_derecho.pdf" TargetMode="External"/><Relationship Id="rId18" Type="http://schemas.openxmlformats.org/officeDocument/2006/relationships/hyperlink" Target="https://www.soyconta.com/proceso-legislativo-en-mexico-para-la-creacion-de-una-ley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humanidades.com/derecho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lexgradibus.com/etapas-del-proceso-legislativo-mexican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udh.edu.mx/wp-content/uploads/assignments/16802/190/CLASIFICACION-DEL-DERECHO.pdf" TargetMode="External"/><Relationship Id="rId20" Type="http://schemas.openxmlformats.org/officeDocument/2006/relationships/hyperlink" Target="https://concepto.de/origen-del-derecho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almacendederecho.org/introduccion-al-derech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lexgradibus.com/etapas-del-proceso-legislativo-mexicano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uteg.edu.ec/biblioteca-libros/wp-content/uploads/2023/09/Introduccion-Al-Derecho.pdf" TargetMode="External"/><Relationship Id="rId22" Type="http://schemas.openxmlformats.org/officeDocument/2006/relationships/hyperlink" Target="https://www.clasificacionde.org/clasificacion-de-las-norma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1048</Words>
  <Characters>5764</Characters>
  <Application>Microsoft Office Word</Application>
  <DocSecurity>0</DocSecurity>
  <Lines>48</Lines>
  <Paragraphs>13</Paragraphs>
  <ScaleCrop>false</ScaleCrop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251B40023 NANCY GUADALUPE VASCONCELOS LEÓN</dc:creator>
  <cp:keywords/>
  <dc:description/>
  <cp:lastModifiedBy>251B40023 NANCY GUADALUPE VASCONCELOS LEÓN</cp:lastModifiedBy>
  <cp:revision>1</cp:revision>
  <dcterms:created xsi:type="dcterms:W3CDTF">2025-10-29T22:50:00Z</dcterms:created>
  <dcterms:modified xsi:type="dcterms:W3CDTF">2025-10-29T22:53:00Z</dcterms:modified>
</cp:coreProperties>
</file>